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5C" w:rsidRDefault="005E305C" w:rsidP="005E305C">
      <w:pPr>
        <w:widowControl/>
        <w:spacing w:line="500" w:lineRule="atLeast"/>
        <w:ind w:right="1480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附件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1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：</w:t>
      </w:r>
    </w:p>
    <w:p w:rsidR="005E305C" w:rsidRDefault="005E305C" w:rsidP="005E305C">
      <w:pPr>
        <w:widowControl/>
        <w:spacing w:line="500" w:lineRule="atLeast"/>
        <w:ind w:right="840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 </w:t>
      </w:r>
    </w:p>
    <w:p w:rsidR="005E305C" w:rsidRDefault="005E305C" w:rsidP="005E305C">
      <w:pPr>
        <w:widowControl/>
        <w:jc w:val="center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法定代表人授权委托书</w:t>
      </w:r>
    </w:p>
    <w:p w:rsidR="005E305C" w:rsidRDefault="005E305C" w:rsidP="005E305C">
      <w:pPr>
        <w:widowControl/>
        <w:spacing w:line="500" w:lineRule="atLeast"/>
        <w:ind w:right="1280" w:firstLine="645"/>
        <w:jc w:val="center"/>
        <w:rPr>
          <w:rFonts w:eastAsia="仿宋"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 </w:t>
      </w:r>
    </w:p>
    <w:p w:rsidR="005E305C" w:rsidRDefault="005E305C" w:rsidP="005E305C">
      <w:pPr>
        <w:widowControl/>
        <w:spacing w:line="364" w:lineRule="atLeast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江西省农业知识产权交易中心：</w:t>
      </w:r>
    </w:p>
    <w:p w:rsidR="005E305C" w:rsidRDefault="005E305C" w:rsidP="005E305C">
      <w:pPr>
        <w:widowControl/>
        <w:spacing w:line="364" w:lineRule="atLeast"/>
        <w:ind w:firstLine="640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本授权书声明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: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eastAsia="仿宋"/>
          <w:bCs/>
          <w:kern w:val="0"/>
          <w:sz w:val="32"/>
          <w:szCs w:val="32"/>
          <w:u w:val="single"/>
        </w:rPr>
        <w:t> 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（公司名称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)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的法定代表人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eastAsia="仿宋"/>
          <w:bCs/>
          <w:kern w:val="0"/>
          <w:sz w:val="32"/>
          <w:szCs w:val="32"/>
          <w:u w:val="single"/>
        </w:rPr>
        <w:t> 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(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法定代表人姓名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)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代表本公司授权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eastAsia="仿宋"/>
          <w:bCs/>
          <w:kern w:val="0"/>
          <w:sz w:val="32"/>
          <w:szCs w:val="32"/>
          <w:u w:val="single"/>
        </w:rPr>
        <w:t> 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（代理人姓名）为本公司的合法代理人，就贵方组织的</w:t>
      </w:r>
      <w:r>
        <w:rPr>
          <w:rFonts w:eastAsia="仿宋" w:hAnsi="仿宋" w:hint="eastAsia"/>
          <w:bCs/>
          <w:kern w:val="0"/>
          <w:sz w:val="32"/>
          <w:szCs w:val="32"/>
          <w:u w:val="single"/>
          <w:shd w:val="clear" w:color="auto" w:fill="FFFFFF"/>
        </w:rPr>
        <w:t>杂交水稻新品</w:t>
      </w:r>
      <w:proofErr w:type="gramStart"/>
      <w:r>
        <w:rPr>
          <w:rFonts w:eastAsia="仿宋" w:hAnsi="仿宋" w:hint="eastAsia"/>
          <w:bCs/>
          <w:kern w:val="0"/>
          <w:sz w:val="32"/>
          <w:szCs w:val="32"/>
          <w:u w:val="single"/>
          <w:shd w:val="clear" w:color="auto" w:fill="FFFFFF"/>
        </w:rPr>
        <w:t>种泰优航</w:t>
      </w:r>
      <w:proofErr w:type="gramEnd"/>
      <w:r>
        <w:rPr>
          <w:rFonts w:eastAsia="仿宋" w:hAnsi="仿宋" w:hint="eastAsia"/>
          <w:bCs/>
          <w:kern w:val="0"/>
          <w:sz w:val="32"/>
          <w:szCs w:val="32"/>
          <w:u w:val="single"/>
          <w:shd w:val="clear" w:color="auto" w:fill="FFFFFF"/>
        </w:rPr>
        <w:t>1573</w:t>
      </w:r>
      <w:r>
        <w:rPr>
          <w:rFonts w:eastAsia="仿宋" w:hAnsi="仿宋"/>
          <w:bCs/>
          <w:kern w:val="0"/>
          <w:sz w:val="32"/>
          <w:szCs w:val="32"/>
          <w:u w:val="single"/>
          <w:shd w:val="clear" w:color="auto" w:fill="FFFFFF"/>
        </w:rPr>
        <w:t>成果转让项目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以本单位名义办理意向方报名登记、竞价、合同的签订等一切与之有关的事宜。</w:t>
      </w:r>
    </w:p>
    <w:p w:rsidR="005E305C" w:rsidRDefault="005E305C" w:rsidP="005E305C">
      <w:pPr>
        <w:widowControl/>
        <w:spacing w:line="364" w:lineRule="atLeas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 </w:t>
      </w:r>
    </w:p>
    <w:p w:rsidR="005E305C" w:rsidRDefault="005E305C" w:rsidP="005E305C">
      <w:pPr>
        <w:widowControl/>
        <w:spacing w:line="364" w:lineRule="atLeas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 </w:t>
      </w:r>
    </w:p>
    <w:p w:rsidR="005E305C" w:rsidRDefault="005E305C" w:rsidP="005E305C">
      <w:pPr>
        <w:widowControl/>
        <w:spacing w:line="364" w:lineRule="atLeast"/>
        <w:ind w:left="1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本授权书于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eastAsia="仿宋"/>
          <w:bCs/>
          <w:kern w:val="0"/>
          <w:sz w:val="32"/>
          <w:szCs w:val="32"/>
          <w:u w:val="single"/>
        </w:rPr>
        <w:t> 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年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eastAsia="仿宋"/>
          <w:bCs/>
          <w:kern w:val="0"/>
          <w:sz w:val="32"/>
          <w:szCs w:val="32"/>
          <w:u w:val="single"/>
        </w:rPr>
        <w:t> 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月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eastAsia="仿宋"/>
          <w:bCs/>
          <w:kern w:val="0"/>
          <w:sz w:val="32"/>
          <w:szCs w:val="32"/>
          <w:u w:val="single"/>
        </w:rPr>
        <w:t> 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日签字、盖章生效，特此声明。</w:t>
      </w:r>
    </w:p>
    <w:p w:rsidR="005E305C" w:rsidRDefault="005E305C" w:rsidP="005E305C">
      <w:pPr>
        <w:widowControl/>
        <w:spacing w:line="364" w:lineRule="atLeas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 </w:t>
      </w:r>
    </w:p>
    <w:p w:rsidR="005E305C" w:rsidRDefault="005E305C" w:rsidP="005E305C">
      <w:pPr>
        <w:widowControl/>
        <w:spacing w:line="364" w:lineRule="atLeas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 </w:t>
      </w:r>
    </w:p>
    <w:p w:rsidR="005E305C" w:rsidRDefault="005E305C" w:rsidP="005E305C">
      <w:pPr>
        <w:widowControl/>
        <w:spacing w:line="364" w:lineRule="atLeast"/>
        <w:ind w:left="1" w:firstLine="640"/>
        <w:jc w:val="left"/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意向方（盖章）：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             </w:t>
      </w:r>
      <w:r>
        <w:rPr>
          <w:rFonts w:eastAsia="仿宋"/>
          <w:bCs/>
          <w:kern w:val="0"/>
          <w:sz w:val="32"/>
          <w:szCs w:val="32"/>
          <w:u w:val="single"/>
        </w:rPr>
        <w:t> 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   </w:t>
      </w:r>
    </w:p>
    <w:p w:rsidR="005E305C" w:rsidRDefault="005E305C" w:rsidP="005E305C">
      <w:pPr>
        <w:widowControl/>
        <w:spacing w:line="364" w:lineRule="atLeast"/>
        <w:ind w:left="1" w:firstLine="640"/>
        <w:jc w:val="left"/>
        <w:rPr>
          <w:rFonts w:eastAsia="仿宋"/>
          <w:kern w:val="0"/>
          <w:sz w:val="32"/>
          <w:szCs w:val="32"/>
        </w:rPr>
      </w:pPr>
    </w:p>
    <w:p w:rsidR="005E305C" w:rsidRDefault="005E305C" w:rsidP="005E305C">
      <w:pPr>
        <w:widowControl/>
        <w:spacing w:line="364" w:lineRule="atLeast"/>
        <w:ind w:left="1" w:firstLine="640"/>
        <w:jc w:val="left"/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法定代表人（签字）：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                    </w:t>
      </w:r>
      <w:r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</w:t>
      </w:r>
    </w:p>
    <w:p w:rsidR="005E305C" w:rsidRDefault="005E305C" w:rsidP="005E305C">
      <w:pPr>
        <w:widowControl/>
        <w:spacing w:line="364" w:lineRule="atLeast"/>
        <w:ind w:left="1" w:firstLine="640"/>
        <w:jc w:val="left"/>
        <w:rPr>
          <w:rFonts w:eastAsia="仿宋"/>
          <w:kern w:val="0"/>
          <w:sz w:val="32"/>
          <w:szCs w:val="32"/>
        </w:rPr>
      </w:pPr>
    </w:p>
    <w:p w:rsidR="005E305C" w:rsidRDefault="005E305C" w:rsidP="005E305C">
      <w:pPr>
        <w:widowControl/>
        <w:spacing w:line="364" w:lineRule="atLeast"/>
        <w:ind w:left="1" w:firstLine="640"/>
        <w:jc w:val="left"/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代理人（签字）：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                        </w:t>
      </w:r>
      <w:r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 </w:t>
      </w:r>
    </w:p>
    <w:p w:rsidR="005E305C" w:rsidRDefault="005E305C" w:rsidP="005E305C">
      <w:pPr>
        <w:widowControl/>
        <w:spacing w:line="364" w:lineRule="atLeast"/>
        <w:ind w:left="1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 xml:space="preserve"> </w:t>
      </w:r>
    </w:p>
    <w:p w:rsidR="005E305C" w:rsidRDefault="005E305C" w:rsidP="005E305C">
      <w:pPr>
        <w:widowControl/>
        <w:spacing w:line="364" w:lineRule="atLeast"/>
        <w:ind w:left="1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代理人身份证号码：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                      </w:t>
      </w:r>
      <w:r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</w:t>
      </w:r>
    </w:p>
    <w:p w:rsidR="005E305C" w:rsidRDefault="005E305C" w:rsidP="005E305C">
      <w:pPr>
        <w:widowControl/>
        <w:spacing w:line="500" w:lineRule="atLeast"/>
        <w:ind w:right="56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2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：</w:t>
      </w:r>
    </w:p>
    <w:p w:rsidR="005E305C" w:rsidRDefault="005E305C" w:rsidP="005E305C">
      <w:pPr>
        <w:widowControl/>
        <w:spacing w:line="500" w:lineRule="atLeast"/>
        <w:ind w:right="560"/>
        <w:jc w:val="center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承</w:t>
      </w:r>
      <w:r>
        <w:rPr>
          <w:rFonts w:eastAsia="仿宋"/>
          <w:bCs/>
          <w:kern w:val="0"/>
          <w:sz w:val="32"/>
          <w:szCs w:val="32"/>
        </w:rPr>
        <w:t> 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诺</w:t>
      </w:r>
      <w:r>
        <w:rPr>
          <w:rFonts w:eastAsia="仿宋"/>
          <w:bCs/>
          <w:kern w:val="0"/>
          <w:sz w:val="32"/>
          <w:szCs w:val="32"/>
        </w:rPr>
        <w:t> 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函</w:t>
      </w:r>
    </w:p>
    <w:p w:rsidR="005E305C" w:rsidRDefault="005E305C" w:rsidP="005E305C">
      <w:pPr>
        <w:widowControl/>
        <w:spacing w:line="500" w:lineRule="atLeast"/>
        <w:ind w:right="56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江西省农业知识产权交易中心：</w:t>
      </w:r>
    </w:p>
    <w:p w:rsidR="005E305C" w:rsidRDefault="005E305C" w:rsidP="005E305C">
      <w:pPr>
        <w:autoSpaceDE w:val="0"/>
        <w:autoSpaceDN w:val="0"/>
        <w:adjustRightInd w:val="0"/>
        <w:rPr>
          <w:rFonts w:eastAsia="仿宋"/>
          <w:b/>
          <w:kern w:val="0"/>
          <w:sz w:val="32"/>
          <w:szCs w:val="32"/>
        </w:rPr>
      </w:pPr>
      <w:r>
        <w:rPr>
          <w:rFonts w:eastAsia="仿宋" w:hAnsi="仿宋" w:hint="eastAsia"/>
          <w:bCs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我方对贵方《</w:t>
      </w:r>
      <w:r>
        <w:rPr>
          <w:rFonts w:eastAsia="仿宋" w:hAnsi="仿宋" w:hint="eastAsia"/>
          <w:bCs/>
          <w:kern w:val="0"/>
          <w:sz w:val="32"/>
          <w:szCs w:val="32"/>
          <w:shd w:val="clear" w:color="auto" w:fill="FFFFFF"/>
        </w:rPr>
        <w:t>杂交水稻新品种泰优航</w:t>
      </w:r>
      <w:r>
        <w:rPr>
          <w:rFonts w:eastAsia="仿宋" w:hAnsi="仿宋" w:hint="eastAsia"/>
          <w:bCs/>
          <w:kern w:val="0"/>
          <w:sz w:val="32"/>
          <w:szCs w:val="32"/>
          <w:shd w:val="clear" w:color="auto" w:fill="FFFFFF"/>
        </w:rPr>
        <w:t>1573</w:t>
      </w:r>
      <w:r>
        <w:rPr>
          <w:rFonts w:eastAsia="仿宋" w:hAnsi="仿宋"/>
          <w:kern w:val="0"/>
          <w:sz w:val="32"/>
          <w:szCs w:val="32"/>
        </w:rPr>
        <w:t>成果转让公告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》（以下简称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“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公告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”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）表示完全认同，遵照公告的要求，特此确认并承诺：</w:t>
      </w:r>
    </w:p>
    <w:p w:rsidR="005E305C" w:rsidRDefault="005E305C" w:rsidP="005E305C">
      <w:pPr>
        <w:widowControl/>
        <w:spacing w:line="500" w:lineRule="atLeast"/>
        <w:ind w:right="-7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1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、我方确认并承诺，已仔细阅读并研究了贵方的公告及附件，完全熟悉其中的要求、条款和条件，充分了解标的情况，完全同意公告及附件制定的交易规则。</w:t>
      </w:r>
    </w:p>
    <w:p w:rsidR="005E305C" w:rsidRDefault="005E305C" w:rsidP="005E305C">
      <w:pPr>
        <w:widowControl/>
        <w:spacing w:line="500" w:lineRule="atLeast"/>
        <w:ind w:right="-7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2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、我方确认并承诺，完全接受公告的全部条款，并保证自收到本项目《中标通知书》起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5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个工作日内与转让方签订合同。</w:t>
      </w:r>
    </w:p>
    <w:p w:rsidR="005E305C" w:rsidRDefault="005E305C" w:rsidP="005E305C">
      <w:pPr>
        <w:widowControl/>
        <w:spacing w:line="500" w:lineRule="atLeast"/>
        <w:ind w:right="-7" w:firstLine="640"/>
        <w:jc w:val="left"/>
        <w:rPr>
          <w:rFonts w:eastAsia="仿宋" w:hAnsi="仿宋" w:hint="eastAsia"/>
          <w:bCs/>
          <w:kern w:val="0"/>
          <w:sz w:val="32"/>
          <w:szCs w:val="32"/>
          <w:shd w:val="clear" w:color="auto" w:fill="FFFFFF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3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、我方确认并承诺，为本项目提供的所有书面材料真实、合法、完整、有效。</w:t>
      </w:r>
    </w:p>
    <w:p w:rsidR="005E305C" w:rsidRDefault="005E305C" w:rsidP="005E305C">
      <w:pPr>
        <w:widowControl/>
        <w:spacing w:line="500" w:lineRule="atLeast"/>
        <w:ind w:right="560" w:firstLine="640"/>
        <w:jc w:val="left"/>
        <w:rPr>
          <w:rFonts w:eastAsia="仿宋"/>
          <w:kern w:val="0"/>
          <w:sz w:val="32"/>
          <w:szCs w:val="32"/>
        </w:rPr>
      </w:pPr>
    </w:p>
    <w:p w:rsidR="005E305C" w:rsidRDefault="005E305C" w:rsidP="005E305C">
      <w:pPr>
        <w:widowControl/>
        <w:spacing w:line="500" w:lineRule="atLeast"/>
        <w:ind w:right="560"/>
        <w:jc w:val="left"/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意向方（法人盖章，自然人签字）：</w:t>
      </w:r>
      <w:r>
        <w:rPr>
          <w:rFonts w:eastAsia="仿宋"/>
          <w:bCs/>
          <w:kern w:val="0"/>
          <w:sz w:val="32"/>
          <w:szCs w:val="32"/>
        </w:rPr>
        <w:t> 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     </w:t>
      </w:r>
      <w:r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</w:t>
      </w:r>
    </w:p>
    <w:p w:rsidR="005E305C" w:rsidRDefault="005E305C" w:rsidP="005E305C">
      <w:pPr>
        <w:widowControl/>
        <w:spacing w:line="500" w:lineRule="atLeast"/>
        <w:ind w:right="560"/>
        <w:jc w:val="left"/>
        <w:rPr>
          <w:rFonts w:eastAsia="仿宋"/>
          <w:kern w:val="0"/>
          <w:sz w:val="32"/>
          <w:szCs w:val="32"/>
        </w:rPr>
      </w:pPr>
    </w:p>
    <w:p w:rsidR="005E305C" w:rsidRDefault="005E305C" w:rsidP="005E305C">
      <w:pPr>
        <w:widowControl/>
        <w:spacing w:line="500" w:lineRule="atLeast"/>
        <w:ind w:right="560"/>
        <w:jc w:val="left"/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代理人（签字）：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                         </w:t>
      </w:r>
      <w:r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   </w:t>
      </w:r>
    </w:p>
    <w:p w:rsidR="005E305C" w:rsidRDefault="005E305C" w:rsidP="005E305C">
      <w:pPr>
        <w:widowControl/>
        <w:spacing w:line="500" w:lineRule="atLeast"/>
        <w:ind w:right="560"/>
        <w:jc w:val="left"/>
        <w:rPr>
          <w:rFonts w:eastAsia="仿宋"/>
          <w:kern w:val="0"/>
          <w:sz w:val="32"/>
          <w:szCs w:val="32"/>
        </w:rPr>
      </w:pPr>
    </w:p>
    <w:p w:rsidR="005E305C" w:rsidRDefault="005E305C" w:rsidP="005E305C">
      <w:pPr>
        <w:widowControl/>
        <w:spacing w:line="500" w:lineRule="atLeast"/>
        <w:ind w:right="56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联系电话：</w:t>
      </w:r>
      <w:r>
        <w:rPr>
          <w:rFonts w:eastAsia="仿宋"/>
          <w:bCs/>
          <w:kern w:val="0"/>
          <w:sz w:val="32"/>
          <w:szCs w:val="32"/>
        </w:rPr>
        <w:t> </w:t>
      </w:r>
      <w:r>
        <w:rPr>
          <w:rFonts w:eastAsia="仿宋"/>
          <w:bCs/>
          <w:kern w:val="0"/>
          <w:sz w:val="32"/>
          <w:szCs w:val="32"/>
          <w:u w:val="single"/>
          <w:shd w:val="clear" w:color="auto" w:fill="FFFFFF"/>
        </w:rPr>
        <w:t>                                      </w:t>
      </w:r>
      <w:r>
        <w:rPr>
          <w:rFonts w:eastAsia="仿宋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      </w:t>
      </w:r>
    </w:p>
    <w:p w:rsidR="005E305C" w:rsidRDefault="005E305C" w:rsidP="005E305C">
      <w:pPr>
        <w:widowControl/>
        <w:spacing w:line="500" w:lineRule="atLeast"/>
        <w:jc w:val="left"/>
        <w:rPr>
          <w:rFonts w:eastAsia="仿宋" w:hint="eastAsia"/>
          <w:bCs/>
          <w:kern w:val="0"/>
          <w:sz w:val="32"/>
          <w:szCs w:val="32"/>
          <w:shd w:val="clear" w:color="auto" w:fill="FFFFFF"/>
        </w:rPr>
      </w:pPr>
      <w:r>
        <w:rPr>
          <w:rFonts w:eastAsia="仿宋"/>
          <w:bCs/>
          <w:kern w:val="0"/>
          <w:sz w:val="32"/>
          <w:szCs w:val="32"/>
          <w:shd w:val="clear" w:color="auto" w:fill="FFFFFF"/>
        </w:rPr>
        <w:t>                                </w:t>
      </w:r>
      <w:r>
        <w:rPr>
          <w:rFonts w:eastAsia="仿宋"/>
          <w:bCs/>
          <w:kern w:val="0"/>
          <w:sz w:val="32"/>
          <w:szCs w:val="32"/>
        </w:rPr>
        <w:t> 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  </w:t>
      </w:r>
      <w:r>
        <w:rPr>
          <w:rFonts w:eastAsia="仿宋" w:hint="eastAsia"/>
          <w:bCs/>
          <w:kern w:val="0"/>
          <w:sz w:val="32"/>
          <w:szCs w:val="32"/>
          <w:shd w:val="clear" w:color="auto" w:fill="FFFFFF"/>
        </w:rPr>
        <w:t xml:space="preserve">                  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  </w:t>
      </w:r>
    </w:p>
    <w:p w:rsidR="005E305C" w:rsidRDefault="005E305C" w:rsidP="005E305C">
      <w:pPr>
        <w:widowControl/>
        <w:spacing w:line="500" w:lineRule="atLeast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bCs/>
          <w:kern w:val="0"/>
          <w:sz w:val="32"/>
          <w:szCs w:val="32"/>
          <w:shd w:val="clear" w:color="auto" w:fill="FFFFFF"/>
        </w:rPr>
        <w:t xml:space="preserve">                                     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年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 </w:t>
      </w:r>
      <w:r>
        <w:rPr>
          <w:rFonts w:eastAsia="仿宋" w:hint="eastAsia"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 </w:t>
      </w:r>
      <w:r>
        <w:rPr>
          <w:rFonts w:eastAsia="仿宋"/>
          <w:bCs/>
          <w:kern w:val="0"/>
          <w:sz w:val="32"/>
          <w:szCs w:val="32"/>
        </w:rPr>
        <w:t> 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月</w:t>
      </w:r>
      <w:r>
        <w:rPr>
          <w:rFonts w:eastAsia="仿宋"/>
          <w:bCs/>
          <w:kern w:val="0"/>
          <w:sz w:val="32"/>
          <w:szCs w:val="32"/>
          <w:shd w:val="clear" w:color="auto" w:fill="FFFFFF"/>
        </w:rPr>
        <w:t>  </w:t>
      </w:r>
      <w:r>
        <w:rPr>
          <w:rFonts w:eastAsia="仿宋" w:hint="eastAsia"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"/>
          <w:bCs/>
          <w:kern w:val="0"/>
          <w:sz w:val="32"/>
          <w:szCs w:val="32"/>
        </w:rPr>
        <w:t> </w:t>
      </w:r>
      <w:r>
        <w:rPr>
          <w:rFonts w:eastAsia="仿宋" w:hAnsi="仿宋"/>
          <w:bCs/>
          <w:kern w:val="0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 w:rsidR="005E3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B9" w:rsidRDefault="00B541B9" w:rsidP="005E305C">
      <w:r>
        <w:separator/>
      </w:r>
    </w:p>
  </w:endnote>
  <w:endnote w:type="continuationSeparator" w:id="0">
    <w:p w:rsidR="00B541B9" w:rsidRDefault="00B541B9" w:rsidP="005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B9" w:rsidRDefault="00B541B9" w:rsidP="005E305C">
      <w:r>
        <w:separator/>
      </w:r>
    </w:p>
  </w:footnote>
  <w:footnote w:type="continuationSeparator" w:id="0">
    <w:p w:rsidR="00B541B9" w:rsidRDefault="00B541B9" w:rsidP="005E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1"/>
    <w:rsid w:val="003F3D81"/>
    <w:rsid w:val="004F44BD"/>
    <w:rsid w:val="005E305C"/>
    <w:rsid w:val="00B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5C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0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5C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2016-08-08T03:28:00Z</dcterms:created>
  <dcterms:modified xsi:type="dcterms:W3CDTF">2016-08-08T03:28:00Z</dcterms:modified>
</cp:coreProperties>
</file>